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615" w:rsidRDefault="003F1615" w:rsidP="003F1615">
      <w:pPr>
        <w:rPr>
          <w:b/>
          <w:sz w:val="32"/>
          <w:szCs w:val="32"/>
        </w:rPr>
      </w:pPr>
      <w:r w:rsidRPr="00342748">
        <w:rPr>
          <w:b/>
          <w:sz w:val="32"/>
          <w:szCs w:val="32"/>
        </w:rPr>
        <w:t>Bouwkundige voorzieningen</w:t>
      </w:r>
    </w:p>
    <w:p w:rsidR="003F1615" w:rsidRPr="00342748" w:rsidRDefault="003F1615" w:rsidP="003F1615">
      <w:pPr>
        <w:rPr>
          <w:b/>
          <w:sz w:val="32"/>
          <w:szCs w:val="32"/>
        </w:rPr>
      </w:pPr>
    </w:p>
    <w:p w:rsidR="003F1615" w:rsidRPr="00342748" w:rsidRDefault="003F1615" w:rsidP="003F1615">
      <w:pPr>
        <w:rPr>
          <w:sz w:val="28"/>
          <w:szCs w:val="28"/>
        </w:rPr>
      </w:pPr>
      <w:bookmarkStart w:id="0" w:name="_GoBack"/>
      <w:bookmarkEnd w:id="0"/>
    </w:p>
    <w:p w:rsidR="003F1615" w:rsidRPr="00342748" w:rsidRDefault="003F1615" w:rsidP="003F1615">
      <w:pPr>
        <w:numPr>
          <w:ilvl w:val="0"/>
          <w:numId w:val="1"/>
        </w:numPr>
        <w:rPr>
          <w:b/>
          <w:sz w:val="32"/>
          <w:szCs w:val="32"/>
        </w:rPr>
      </w:pPr>
      <w:r w:rsidRPr="00342748">
        <w:rPr>
          <w:b/>
          <w:sz w:val="32"/>
          <w:szCs w:val="32"/>
        </w:rPr>
        <w:t>Aanleg damwand/perkoenpalen.</w:t>
      </w:r>
    </w:p>
    <w:p w:rsidR="003F1615" w:rsidRDefault="003F1615" w:rsidP="003F1615">
      <w:pPr>
        <w:ind w:left="708"/>
        <w:rPr>
          <w:sz w:val="28"/>
          <w:szCs w:val="28"/>
        </w:rPr>
      </w:pPr>
      <w:r w:rsidRPr="00054ABD">
        <w:rPr>
          <w:sz w:val="28"/>
          <w:szCs w:val="28"/>
        </w:rPr>
        <w:t>Voer deze opdracht in 2 tallen uit.</w:t>
      </w:r>
    </w:p>
    <w:p w:rsidR="003F1615" w:rsidRPr="00054ABD" w:rsidRDefault="003F1615" w:rsidP="003F1615">
      <w:pPr>
        <w:ind w:left="708"/>
        <w:rPr>
          <w:sz w:val="28"/>
          <w:szCs w:val="28"/>
        </w:rPr>
      </w:pPr>
      <w:r w:rsidRPr="00054ABD">
        <w:rPr>
          <w:sz w:val="28"/>
          <w:szCs w:val="28"/>
        </w:rPr>
        <w:t>Schrijf vooraf welke materialen en gereedschappen je nodig hebt.</w:t>
      </w:r>
    </w:p>
    <w:p w:rsidR="003F1615" w:rsidRPr="00054ABD" w:rsidRDefault="003F1615" w:rsidP="003F1615">
      <w:pPr>
        <w:ind w:left="708"/>
        <w:rPr>
          <w:sz w:val="28"/>
          <w:szCs w:val="28"/>
        </w:rPr>
      </w:pPr>
      <w:r w:rsidRPr="00054ABD">
        <w:rPr>
          <w:sz w:val="28"/>
          <w:szCs w:val="28"/>
        </w:rPr>
        <w:t>Maak vooraf een offerte hoe veel tijd het kost om de constructie te maken.</w:t>
      </w:r>
    </w:p>
    <w:p w:rsidR="003F1615" w:rsidRDefault="003F1615" w:rsidP="003F1615">
      <w:pPr>
        <w:ind w:left="708"/>
        <w:rPr>
          <w:sz w:val="28"/>
          <w:szCs w:val="28"/>
        </w:rPr>
      </w:pPr>
      <w:r w:rsidRPr="00054ABD">
        <w:rPr>
          <w:sz w:val="28"/>
          <w:szCs w:val="28"/>
        </w:rPr>
        <w:t xml:space="preserve">Als je vergeet om bepaald gereedschap te bestellen, </w:t>
      </w:r>
    </w:p>
    <w:p w:rsidR="003F1615" w:rsidRDefault="003F1615" w:rsidP="003F1615">
      <w:pPr>
        <w:ind w:left="708"/>
        <w:rPr>
          <w:sz w:val="28"/>
          <w:szCs w:val="28"/>
        </w:rPr>
      </w:pPr>
      <w:r w:rsidRPr="00054ABD">
        <w:rPr>
          <w:sz w:val="28"/>
          <w:szCs w:val="28"/>
        </w:rPr>
        <w:t>krijg je een half uur straftijd.</w:t>
      </w:r>
      <w:r>
        <w:rPr>
          <w:sz w:val="28"/>
          <w:szCs w:val="28"/>
        </w:rPr>
        <w:t xml:space="preserve"> </w:t>
      </w:r>
    </w:p>
    <w:p w:rsidR="003F1615" w:rsidRDefault="003F1615" w:rsidP="003F1615">
      <w:pPr>
        <w:ind w:left="708"/>
        <w:rPr>
          <w:sz w:val="28"/>
          <w:szCs w:val="28"/>
        </w:rPr>
      </w:pPr>
      <w:r w:rsidRPr="00054ABD">
        <w:rPr>
          <w:sz w:val="28"/>
          <w:szCs w:val="28"/>
        </w:rPr>
        <w:t>Na afloop lever je een overzicht in met de werkelijk gemaakte uren.</w:t>
      </w:r>
      <w:r>
        <w:rPr>
          <w:sz w:val="28"/>
          <w:szCs w:val="28"/>
        </w:rPr>
        <w:t xml:space="preserve"> </w:t>
      </w:r>
    </w:p>
    <w:p w:rsidR="003F1615" w:rsidRPr="00054ABD" w:rsidRDefault="003F1615" w:rsidP="003F1615">
      <w:pPr>
        <w:ind w:left="708"/>
        <w:rPr>
          <w:sz w:val="28"/>
          <w:szCs w:val="28"/>
        </w:rPr>
      </w:pPr>
      <w:r w:rsidRPr="00054ABD">
        <w:rPr>
          <w:sz w:val="28"/>
          <w:szCs w:val="28"/>
        </w:rPr>
        <w:t xml:space="preserve">Verklaar waar het verschil tussen begrote en werkelijk gemaakte uren. </w:t>
      </w:r>
    </w:p>
    <w:p w:rsidR="003F1615" w:rsidRPr="00054ABD" w:rsidRDefault="003F1615" w:rsidP="003F1615">
      <w:pPr>
        <w:ind w:left="708"/>
        <w:rPr>
          <w:sz w:val="28"/>
          <w:szCs w:val="28"/>
        </w:rPr>
      </w:pPr>
    </w:p>
    <w:p w:rsidR="003F1615" w:rsidRPr="00054ABD" w:rsidRDefault="003F1615" w:rsidP="003F1615">
      <w:pPr>
        <w:ind w:left="708"/>
        <w:rPr>
          <w:sz w:val="28"/>
          <w:szCs w:val="28"/>
        </w:rPr>
      </w:pPr>
      <w:r w:rsidRPr="00054ABD">
        <w:rPr>
          <w:sz w:val="28"/>
          <w:szCs w:val="28"/>
        </w:rPr>
        <w:t xml:space="preserve">De ene leerling plaatst damwandprofiel. 2 stukken van ongeveer </w:t>
      </w:r>
      <w:smartTag w:uri="urn:schemas-microsoft-com:office:smarttags" w:element="metricconverter">
        <w:smartTagPr>
          <w:attr w:name="ProductID" w:val="1 meter"/>
        </w:smartTagPr>
        <w:r w:rsidRPr="00054ABD">
          <w:rPr>
            <w:sz w:val="28"/>
            <w:szCs w:val="28"/>
          </w:rPr>
          <w:t>1 meter</w:t>
        </w:r>
      </w:smartTag>
      <w:r w:rsidRPr="00054ABD">
        <w:rPr>
          <w:sz w:val="28"/>
          <w:szCs w:val="28"/>
        </w:rPr>
        <w:t xml:space="preserve"> lengte </w:t>
      </w:r>
      <w:r>
        <w:rPr>
          <w:sz w:val="28"/>
          <w:szCs w:val="28"/>
        </w:rPr>
        <w:t>(= 6</w:t>
      </w:r>
      <w:r w:rsidRPr="00054ABD">
        <w:rPr>
          <w:sz w:val="28"/>
          <w:szCs w:val="28"/>
        </w:rPr>
        <w:t xml:space="preserve"> profielen) die haaks op elkaar staan. </w:t>
      </w:r>
    </w:p>
    <w:p w:rsidR="003F1615" w:rsidRPr="00054ABD" w:rsidRDefault="003F1615" w:rsidP="003F1615">
      <w:pPr>
        <w:ind w:left="708"/>
        <w:rPr>
          <w:sz w:val="28"/>
          <w:szCs w:val="28"/>
        </w:rPr>
      </w:pPr>
      <w:r w:rsidRPr="00054ABD">
        <w:rPr>
          <w:sz w:val="28"/>
          <w:szCs w:val="28"/>
        </w:rPr>
        <w:t>De damwand is op de juiste diepte, waterpas, zonder slingering en zonder kieren.</w:t>
      </w:r>
      <w:r>
        <w:rPr>
          <w:sz w:val="28"/>
          <w:szCs w:val="28"/>
        </w:rPr>
        <w:t xml:space="preserve"> </w:t>
      </w:r>
      <w:r w:rsidRPr="00054ABD">
        <w:rPr>
          <w:sz w:val="28"/>
          <w:szCs w:val="28"/>
        </w:rPr>
        <w:t>De andere leerling helpt alleen met het vasthouden van de profielen. Daarna plaatst de andere leerling met rondhouten palen dezelfde constructie.</w:t>
      </w:r>
    </w:p>
    <w:p w:rsidR="003F1615" w:rsidRPr="00054ABD" w:rsidRDefault="003F1615" w:rsidP="003F1615">
      <w:pPr>
        <w:ind w:left="708"/>
        <w:rPr>
          <w:sz w:val="28"/>
          <w:szCs w:val="28"/>
        </w:rPr>
      </w:pPr>
    </w:p>
    <w:p w:rsidR="001908A5" w:rsidRDefault="001908A5"/>
    <w:sectPr w:rsidR="00190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C5D65"/>
    <w:multiLevelType w:val="hybridMultilevel"/>
    <w:tmpl w:val="A89C1BE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615"/>
    <w:rsid w:val="001908A5"/>
    <w:rsid w:val="003F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3083E-978C-4068-9203-3574EC68C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F1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1</cp:revision>
  <dcterms:created xsi:type="dcterms:W3CDTF">2016-11-06T08:12:00Z</dcterms:created>
  <dcterms:modified xsi:type="dcterms:W3CDTF">2016-11-06T08:13:00Z</dcterms:modified>
</cp:coreProperties>
</file>